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544" w:rsidRDefault="008B2544" w:rsidP="005155A2">
      <w:pPr>
        <w:jc w:val="center"/>
      </w:pPr>
      <w:r>
        <w:rPr>
          <w:noProof/>
        </w:rPr>
        <w:drawing>
          <wp:anchor distT="0" distB="0" distL="114300" distR="114300" simplePos="0" relativeHeight="251658240" behindDoc="1" locked="0" layoutInCell="1" allowOverlap="1" wp14:anchorId="11431699" wp14:editId="55C6AA72">
            <wp:simplePos x="0" y="0"/>
            <wp:positionH relativeFrom="column">
              <wp:posOffset>5793739</wp:posOffset>
            </wp:positionH>
            <wp:positionV relativeFrom="paragraph">
              <wp:posOffset>-111125</wp:posOffset>
            </wp:positionV>
            <wp:extent cx="1045087" cy="780791"/>
            <wp:effectExtent l="76200" t="95250" r="79375" b="95885"/>
            <wp:wrapNone/>
            <wp:docPr id="1" name="Picture 1" descr="C:\Users\Administrator\Downloads\film clu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film club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661592">
                      <a:off x="0" y="0"/>
                      <a:ext cx="1045087" cy="7807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1BC" w:rsidRPr="00281AC0" w:rsidRDefault="005155A2" w:rsidP="005155A2">
      <w:pPr>
        <w:jc w:val="center"/>
        <w:rPr>
          <w:b/>
          <w:sz w:val="28"/>
          <w:u w:val="single"/>
        </w:rPr>
      </w:pPr>
      <w:r w:rsidRPr="00281AC0">
        <w:rPr>
          <w:b/>
          <w:sz w:val="28"/>
          <w:u w:val="single"/>
        </w:rPr>
        <w:t>Film Club –</w:t>
      </w:r>
      <w:r w:rsidR="0084264E">
        <w:rPr>
          <w:b/>
          <w:sz w:val="28"/>
          <w:u w:val="single"/>
        </w:rPr>
        <w:t xml:space="preserve"> Lock</w:t>
      </w:r>
      <w:r w:rsidRPr="00281AC0">
        <w:rPr>
          <w:b/>
          <w:sz w:val="28"/>
          <w:u w:val="single"/>
        </w:rPr>
        <w:t>down Edition</w:t>
      </w:r>
    </w:p>
    <w:p w:rsidR="005155A2" w:rsidRPr="005155A2" w:rsidRDefault="005155A2" w:rsidP="005155A2">
      <w:pPr>
        <w:jc w:val="center"/>
      </w:pPr>
    </w:p>
    <w:p w:rsidR="000904BB" w:rsidRDefault="008B2544" w:rsidP="000904BB">
      <w:r>
        <w:t>Many</w:t>
      </w:r>
      <w:r w:rsidR="005155A2" w:rsidRPr="005155A2">
        <w:t xml:space="preserve"> of you </w:t>
      </w:r>
      <w:r w:rsidR="00281AC0">
        <w:t>have been involved with Film Club over the last couple of years.</w:t>
      </w:r>
      <w:r w:rsidR="005155A2" w:rsidRPr="005155A2">
        <w:t xml:space="preserve"> Part of what makes Film Club special is the gathering together (with cake) to watch and respond to something really interesting. However, the other part of what makes it special is </w:t>
      </w:r>
      <w:r>
        <w:t>the act of becoming a film critic by writing reviews afterwards, with the chance of winning a prize and having your review displayed for thousands of schoolchildren in other Film Clubs to see.</w:t>
      </w:r>
      <w:r>
        <w:br/>
      </w:r>
      <w:r>
        <w:br/>
      </w:r>
      <w:r w:rsidR="0084264E">
        <w:t xml:space="preserve">All of </w:t>
      </w:r>
      <w:r>
        <w:t xml:space="preserve">Upper Key Stage 2 </w:t>
      </w:r>
      <w:r w:rsidR="0084264E">
        <w:t xml:space="preserve">now </w:t>
      </w:r>
      <w:proofErr w:type="gramStart"/>
      <w:r w:rsidR="0084264E">
        <w:t>have</w:t>
      </w:r>
      <w:proofErr w:type="gramEnd"/>
      <w:r w:rsidR="0084264E">
        <w:t xml:space="preserve"> </w:t>
      </w:r>
      <w:r>
        <w:t>the opportunity to join in the fun</w:t>
      </w:r>
      <w:r w:rsidR="0084264E">
        <w:t xml:space="preserve">.  </w:t>
      </w:r>
      <w:r w:rsidR="005155A2" w:rsidRPr="005155A2">
        <w:t>Below, you will find a link on how to register with Into Film, the part of the British Film Institute, or BFI, that deals with film clubs all over the UK. Here’s the deal: you follow all the login i</w:t>
      </w:r>
      <w:r w:rsidR="000904BB">
        <w:t>nstructions in the link</w:t>
      </w:r>
      <w:r w:rsidR="0084264E">
        <w:t xml:space="preserve"> just below</w:t>
      </w:r>
      <w:r w:rsidR="000904BB">
        <w:t>, watch – or re-watch – one</w:t>
      </w:r>
      <w:r w:rsidR="00281AC0">
        <w:t xml:space="preserve"> or more</w:t>
      </w:r>
      <w:r w:rsidR="000904BB">
        <w:t xml:space="preserve"> of my weekly recommended films</w:t>
      </w:r>
      <w:r w:rsidR="00B66004">
        <w:t xml:space="preserve">, </w:t>
      </w:r>
      <w:r>
        <w:t xml:space="preserve">and then submit your review on the </w:t>
      </w:r>
      <w:proofErr w:type="spellStart"/>
      <w:r>
        <w:t>IntoFilm</w:t>
      </w:r>
      <w:proofErr w:type="spellEnd"/>
      <w:r>
        <w:t xml:space="preserve"> website. If you write a well-thought-through and incisive review, you may find a DVD winging its way to you in the post. </w:t>
      </w:r>
      <w:r w:rsidR="006F14DE">
        <w:t>The films you watch don’t have to be new to you; sometimes it can be really eye-opening to watch something you saw years ago with fresh, critical eyes.</w:t>
      </w:r>
      <w:r w:rsidR="00B66004">
        <w:br/>
      </w:r>
      <w:hyperlink r:id="rId6" w:history="1">
        <w:r w:rsidR="00524DBA" w:rsidRPr="004A227E">
          <w:rPr>
            <w:rStyle w:val="Hyperlink"/>
          </w:rPr>
          <w:t>https://stmichaelsn6.com/year-5-homework-list/film-club-lock</w:t>
        </w:r>
        <w:bookmarkStart w:id="0" w:name="_GoBack"/>
        <w:bookmarkEnd w:id="0"/>
        <w:r w:rsidR="00524DBA" w:rsidRPr="004A227E">
          <w:rPr>
            <w:rStyle w:val="Hyperlink"/>
          </w:rPr>
          <w:t>down-instructions/</w:t>
        </w:r>
      </w:hyperlink>
      <w:r w:rsidR="00524DBA">
        <w:t xml:space="preserve"> </w:t>
      </w:r>
      <w:r w:rsidR="00B66004">
        <w:br/>
        <w:t xml:space="preserve">Each </w:t>
      </w:r>
      <w:r w:rsidR="00524DBA">
        <w:t xml:space="preserve">Monday </w:t>
      </w:r>
      <w:r w:rsidR="00B66004">
        <w:t xml:space="preserve">from now on during the shutdown I will </w:t>
      </w:r>
      <w:r w:rsidR="00281AC0">
        <w:t>post three</w:t>
      </w:r>
      <w:r w:rsidR="00B66004">
        <w:t xml:space="preserve"> film titles in the Year 5 section of the St Michael’s homework page. </w:t>
      </w:r>
      <w:r w:rsidR="000904BB">
        <w:t xml:space="preserve">The films will all have a theme in common (if you think you can guess it, </w:t>
      </w:r>
      <w:proofErr w:type="gramStart"/>
      <w:r w:rsidR="000904BB">
        <w:t>then</w:t>
      </w:r>
      <w:proofErr w:type="gramEnd"/>
      <w:r w:rsidR="000904BB">
        <w:t xml:space="preserve"> say so in your reviews). </w:t>
      </w:r>
      <w:r w:rsidR="00B66004">
        <w:t>They will usually be very different</w:t>
      </w:r>
      <w:r w:rsidR="000904BB">
        <w:t xml:space="preserve">, and usually one (marked with an asterisk) will be recommended for more mature viewers on the basis of format, theme or content. </w:t>
      </w:r>
      <w:r w:rsidR="00B66004">
        <w:t xml:space="preserve"> For convenience, here are </w:t>
      </w:r>
      <w:r w:rsidR="00885AF9">
        <w:t>next Monday’s</w:t>
      </w:r>
      <w:r w:rsidR="00B66004">
        <w:t xml:space="preserve"> now:</w:t>
      </w:r>
      <w:r>
        <w:br/>
      </w:r>
      <w:r w:rsidR="000904BB">
        <w:rPr>
          <w:noProof/>
        </w:rPr>
        <w:drawing>
          <wp:inline distT="0" distB="0" distL="0" distR="0" wp14:anchorId="554D0242" wp14:editId="69D3166D">
            <wp:extent cx="2031159" cy="3067050"/>
            <wp:effectExtent l="0" t="0" r="7620" b="0"/>
            <wp:docPr id="2" name="Picture 2" descr="HAIRSPRAY POSTER ] (With images) | Hairspray movie, Hairspr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IRSPRAY POSTER ] (With images) | Hairspray movie, Hairspray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1159" cy="3067050"/>
                    </a:xfrm>
                    <a:prstGeom prst="rect">
                      <a:avLst/>
                    </a:prstGeom>
                    <a:noFill/>
                    <a:ln>
                      <a:noFill/>
                    </a:ln>
                  </pic:spPr>
                </pic:pic>
              </a:graphicData>
            </a:graphic>
          </wp:inline>
        </w:drawing>
      </w:r>
      <w:r w:rsidR="000904BB">
        <w:rPr>
          <w:noProof/>
        </w:rPr>
        <w:drawing>
          <wp:inline distT="0" distB="0" distL="0" distR="0" wp14:anchorId="09957221" wp14:editId="2E6CF199">
            <wp:extent cx="2076450" cy="3075611"/>
            <wp:effectExtent l="0" t="0" r="0" b="0"/>
            <wp:docPr id="3" name="Picture 3" descr="Hidden Figures (2016)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dden Figures (2016) - IM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3075611"/>
                    </a:xfrm>
                    <a:prstGeom prst="rect">
                      <a:avLst/>
                    </a:prstGeom>
                    <a:noFill/>
                    <a:ln>
                      <a:noFill/>
                    </a:ln>
                  </pic:spPr>
                </pic:pic>
              </a:graphicData>
            </a:graphic>
          </wp:inline>
        </w:drawing>
      </w:r>
      <w:r w:rsidR="000904BB">
        <w:rPr>
          <w:noProof/>
        </w:rPr>
        <w:drawing>
          <wp:inline distT="0" distB="0" distL="0" distR="0" wp14:anchorId="7CF5EEDE" wp14:editId="78225131">
            <wp:extent cx="2066422" cy="3066799"/>
            <wp:effectExtent l="0" t="0" r="0" b="635"/>
            <wp:docPr id="4" name="Picture 4" descr="In the Heat of the Night (1967)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 the Heat of the Night (1967) - IMD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422" cy="3066799"/>
                    </a:xfrm>
                    <a:prstGeom prst="rect">
                      <a:avLst/>
                    </a:prstGeom>
                    <a:noFill/>
                    <a:ln>
                      <a:noFill/>
                    </a:ln>
                  </pic:spPr>
                </pic:pic>
              </a:graphicData>
            </a:graphic>
          </wp:inline>
        </w:drawing>
      </w:r>
    </w:p>
    <w:p w:rsidR="00281AC0" w:rsidRDefault="00281AC0" w:rsidP="000904BB">
      <w:r>
        <w:t xml:space="preserve">        Hairspray, 2007, PG                                  Hidden Figures, 2016, PG            </w:t>
      </w:r>
      <w:proofErr w:type="gramStart"/>
      <w:r>
        <w:t>In</w:t>
      </w:r>
      <w:proofErr w:type="gramEnd"/>
      <w:r>
        <w:t xml:space="preserve"> the Heat of the Night</w:t>
      </w:r>
      <w:r w:rsidR="00524DBA">
        <w:t>*</w:t>
      </w:r>
      <w:r>
        <w:t xml:space="preserve">, 1967, 12A                       </w:t>
      </w:r>
    </w:p>
    <w:p w:rsidR="005155A2" w:rsidRPr="000904BB" w:rsidRDefault="0084264E" w:rsidP="000904BB">
      <w:r>
        <w:rPr>
          <w:b/>
          <w:u w:val="single"/>
        </w:rPr>
        <w:t>I</w:t>
      </w:r>
      <w:r w:rsidR="00B66004" w:rsidRPr="00F20D35">
        <w:rPr>
          <w:b/>
          <w:u w:val="single"/>
        </w:rPr>
        <w:t>mportant</w:t>
      </w:r>
      <w:r w:rsidR="008B2544" w:rsidRPr="00F20D35">
        <w:rPr>
          <w:b/>
          <w:u w:val="single"/>
        </w:rPr>
        <w:t xml:space="preserve"> note for parents and </w:t>
      </w:r>
      <w:proofErr w:type="spellStart"/>
      <w:r w:rsidR="008B2544" w:rsidRPr="00F20D35">
        <w:rPr>
          <w:b/>
          <w:u w:val="single"/>
        </w:rPr>
        <w:t>carers</w:t>
      </w:r>
      <w:proofErr w:type="spellEnd"/>
      <w:r w:rsidR="008B2544" w:rsidRPr="00F20D35">
        <w:rPr>
          <w:b/>
          <w:u w:val="single"/>
        </w:rPr>
        <w:t>:</w:t>
      </w:r>
      <w:r w:rsidR="00B66004">
        <w:t xml:space="preserve"> </w:t>
      </w:r>
      <w:r w:rsidR="00B66004">
        <w:br/>
        <w:t>D</w:t>
      </w:r>
      <w:r w:rsidR="008B2544">
        <w:t xml:space="preserve">ue to time constraints, I </w:t>
      </w:r>
      <w:r w:rsidR="00B66004">
        <w:t xml:space="preserve">will not go into </w:t>
      </w:r>
      <w:r w:rsidR="00281AC0">
        <w:t xml:space="preserve">detail </w:t>
      </w:r>
      <w:r w:rsidR="00B66004">
        <w:t>when recommending films</w:t>
      </w:r>
      <w:r w:rsidR="008B2544">
        <w:t xml:space="preserve">.  As always, I recommend IMDB (Internet Movie Database) for </w:t>
      </w:r>
      <w:r>
        <w:t>opinion</w:t>
      </w:r>
      <w:r w:rsidR="008B2544">
        <w:t xml:space="preserve">-free commentary on a film’s content. The BBFC also has some fascinating insights – and original certification essays which are pieces of movie history in themselves. </w:t>
      </w:r>
      <w:r w:rsidR="006F14DE">
        <w:t>It’s also useful to see how a film’s certification can change over time or with just the removal of severa</w:t>
      </w:r>
      <w:r w:rsidR="00B66004">
        <w:t>l seconds of foo</w:t>
      </w:r>
      <w:r w:rsidR="006F14DE">
        <w:t xml:space="preserve">tage. At the end of the day, </w:t>
      </w:r>
      <w:r w:rsidR="006F14DE" w:rsidRPr="000904BB">
        <w:rPr>
          <w:b/>
          <w:u w:val="single"/>
        </w:rPr>
        <w:t xml:space="preserve">not all </w:t>
      </w:r>
      <w:r w:rsidR="000904BB">
        <w:rPr>
          <w:b/>
          <w:u w:val="single"/>
        </w:rPr>
        <w:t>of the films I recommend</w:t>
      </w:r>
      <w:r w:rsidR="006F14DE" w:rsidRPr="000904BB">
        <w:rPr>
          <w:b/>
          <w:u w:val="single"/>
        </w:rPr>
        <w:t xml:space="preserve"> are suitable for all children, and it is your responsibility to </w:t>
      </w:r>
      <w:r w:rsidR="00281AC0">
        <w:rPr>
          <w:b/>
          <w:u w:val="single"/>
        </w:rPr>
        <w:t>make an informed choice about</w:t>
      </w:r>
      <w:r w:rsidR="006F14DE" w:rsidRPr="000904BB">
        <w:rPr>
          <w:b/>
          <w:u w:val="single"/>
        </w:rPr>
        <w:t xml:space="preserve"> whether something is appropriate for your child. </w:t>
      </w:r>
    </w:p>
    <w:sectPr w:rsidR="005155A2" w:rsidRPr="000904BB" w:rsidSect="000904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A2"/>
    <w:rsid w:val="000904BB"/>
    <w:rsid w:val="00281AC0"/>
    <w:rsid w:val="005155A2"/>
    <w:rsid w:val="00524DBA"/>
    <w:rsid w:val="006F14DE"/>
    <w:rsid w:val="0084264E"/>
    <w:rsid w:val="00885AF9"/>
    <w:rsid w:val="008B2544"/>
    <w:rsid w:val="008B634F"/>
    <w:rsid w:val="009C3D5C"/>
    <w:rsid w:val="00B66004"/>
    <w:rsid w:val="00B711BC"/>
    <w:rsid w:val="00F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44"/>
    <w:rPr>
      <w:rFonts w:ascii="Tahoma" w:hAnsi="Tahoma" w:cs="Tahoma"/>
      <w:sz w:val="16"/>
      <w:szCs w:val="16"/>
    </w:rPr>
  </w:style>
  <w:style w:type="character" w:styleId="Hyperlink">
    <w:name w:val="Hyperlink"/>
    <w:basedOn w:val="DefaultParagraphFont"/>
    <w:uiPriority w:val="99"/>
    <w:unhideWhenUsed/>
    <w:rsid w:val="00524DBA"/>
    <w:rPr>
      <w:color w:val="0000FF" w:themeColor="hyperlink"/>
      <w:u w:val="single"/>
    </w:rPr>
  </w:style>
  <w:style w:type="character" w:styleId="FollowedHyperlink">
    <w:name w:val="FollowedHyperlink"/>
    <w:basedOn w:val="DefaultParagraphFont"/>
    <w:uiPriority w:val="99"/>
    <w:semiHidden/>
    <w:unhideWhenUsed/>
    <w:rsid w:val="009C3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5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544"/>
    <w:rPr>
      <w:rFonts w:ascii="Tahoma" w:hAnsi="Tahoma" w:cs="Tahoma"/>
      <w:sz w:val="16"/>
      <w:szCs w:val="16"/>
    </w:rPr>
  </w:style>
  <w:style w:type="character" w:styleId="Hyperlink">
    <w:name w:val="Hyperlink"/>
    <w:basedOn w:val="DefaultParagraphFont"/>
    <w:uiPriority w:val="99"/>
    <w:unhideWhenUsed/>
    <w:rsid w:val="00524DBA"/>
    <w:rPr>
      <w:color w:val="0000FF" w:themeColor="hyperlink"/>
      <w:u w:val="single"/>
    </w:rPr>
  </w:style>
  <w:style w:type="character" w:styleId="FollowedHyperlink">
    <w:name w:val="FollowedHyperlink"/>
    <w:basedOn w:val="DefaultParagraphFont"/>
    <w:uiPriority w:val="99"/>
    <w:semiHidden/>
    <w:unhideWhenUsed/>
    <w:rsid w:val="009C3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michaelsn6.com/year-5-homework-list/film-club-lockdown-instruction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 of E Primary School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2020-04-27T09:09:00Z</dcterms:created>
  <dcterms:modified xsi:type="dcterms:W3CDTF">2020-04-27T09:09:00Z</dcterms:modified>
</cp:coreProperties>
</file>